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E5" w:rsidRPr="002B3DE5" w:rsidRDefault="002B3DE5" w:rsidP="002B3DE5">
      <w:pPr>
        <w:jc w:val="center"/>
        <w:rPr>
          <w:rFonts w:eastAsia="Times New Roman"/>
          <w:b/>
        </w:rPr>
      </w:pPr>
      <w:r w:rsidRPr="002B3DE5">
        <w:rPr>
          <w:rFonts w:eastAsia="Times New Roman"/>
          <w:b/>
        </w:rPr>
        <w:t>António Afonso (BCE, ISEG/UTL e UECE) e Luís F. Costa (ISEG/UTL e UECE).</w:t>
      </w:r>
    </w:p>
    <w:p w:rsidR="002B3DE5" w:rsidRDefault="002B3DE5" w:rsidP="002B3DE5">
      <w:pPr>
        <w:jc w:val="center"/>
        <w:rPr>
          <w:rFonts w:eastAsia="Times New Roman"/>
          <w:b/>
          <w:bCs/>
        </w:rPr>
      </w:pPr>
    </w:p>
    <w:p w:rsidR="002B3DE5" w:rsidRDefault="002B3DE5" w:rsidP="002B3DE5">
      <w:pPr>
        <w:jc w:val="center"/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Abstract</w:t>
      </w:r>
      <w:proofErr w:type="spellEnd"/>
    </w:p>
    <w:p w:rsidR="006775BA" w:rsidRPr="002B3DE5" w:rsidRDefault="002B3DE5" w:rsidP="002B3DE5">
      <w:pPr>
        <w:rPr>
          <w:lang w:val="en-US"/>
        </w:rPr>
      </w:pPr>
      <w:r w:rsidRPr="002B3DE5">
        <w:rPr>
          <w:rFonts w:eastAsia="Times New Roman"/>
          <w:lang w:val="en-US"/>
        </w:rPr>
        <w:t xml:space="preserve">In this paper we </w:t>
      </w:r>
      <w:proofErr w:type="spellStart"/>
      <w:r w:rsidRPr="002B3DE5">
        <w:rPr>
          <w:rFonts w:eastAsia="Times New Roman"/>
          <w:lang w:val="en-US"/>
        </w:rPr>
        <w:t>analyse</w:t>
      </w:r>
      <w:proofErr w:type="spellEnd"/>
      <w:r w:rsidRPr="002B3DE5">
        <w:rPr>
          <w:rFonts w:eastAsia="Times New Roman"/>
          <w:lang w:val="en-US"/>
        </w:rPr>
        <w:t xml:space="preserve"> the relationship between market power and the effect of fiscal policy. In particular we compute average mark-ups as a measure of market power throughout time and study their interaction with fiscal policy and macroeconomic variables in a five-variable VAR. From impulse response functions the illustrative results with annual data for the U.S. (1964-2007) and Sweden (1971-2007) show that: (</w:t>
      </w:r>
      <w:proofErr w:type="spellStart"/>
      <w:r w:rsidRPr="002B3DE5">
        <w:rPr>
          <w:rFonts w:eastAsia="Times New Roman"/>
          <w:lang w:val="en-US"/>
        </w:rPr>
        <w:t>i</w:t>
      </w:r>
      <w:proofErr w:type="spellEnd"/>
      <w:r w:rsidRPr="002B3DE5">
        <w:rPr>
          <w:rFonts w:eastAsia="Times New Roman"/>
          <w:lang w:val="en-US"/>
        </w:rPr>
        <w:t xml:space="preserve">) real final government consumption has a non-Keynesian impact on real output and (ii) the mark-up depicts a pro-cyclical </w:t>
      </w:r>
      <w:proofErr w:type="spellStart"/>
      <w:r w:rsidRPr="002B3DE5">
        <w:rPr>
          <w:rFonts w:eastAsia="Times New Roman"/>
          <w:lang w:val="en-US"/>
        </w:rPr>
        <w:t>behaviour</w:t>
      </w:r>
      <w:proofErr w:type="spellEnd"/>
      <w:r w:rsidRPr="002B3DE5">
        <w:rPr>
          <w:rFonts w:eastAsia="Times New Roman"/>
          <w:lang w:val="en-US"/>
        </w:rPr>
        <w:t xml:space="preserve"> with productivity shocks and a counter-cyclical </w:t>
      </w:r>
      <w:proofErr w:type="spellStart"/>
      <w:r w:rsidRPr="002B3DE5">
        <w:rPr>
          <w:rFonts w:eastAsia="Times New Roman"/>
          <w:lang w:val="en-US"/>
        </w:rPr>
        <w:t>behaviour</w:t>
      </w:r>
      <w:proofErr w:type="spellEnd"/>
      <w:r w:rsidRPr="002B3DE5">
        <w:rPr>
          <w:rFonts w:eastAsia="Times New Roman"/>
          <w:lang w:val="en-US"/>
        </w:rPr>
        <w:t xml:space="preserve"> with fiscal shocks. </w:t>
      </w:r>
      <w:r w:rsidRPr="002B3DE5">
        <w:rPr>
          <w:rFonts w:eastAsia="Times New Roman"/>
          <w:lang w:val="en-US"/>
        </w:rPr>
        <w:br/>
        <w:t> </w:t>
      </w:r>
      <w:r w:rsidRPr="002B3DE5">
        <w:rPr>
          <w:rFonts w:eastAsia="Times New Roman"/>
          <w:lang w:val="en-US"/>
        </w:rPr>
        <w:br/>
        <w:t>JEL Classification: D5, E0, E3, H6.</w:t>
      </w:r>
      <w:r w:rsidRPr="002B3DE5">
        <w:rPr>
          <w:rFonts w:eastAsia="Times New Roman"/>
          <w:lang w:val="en-US"/>
        </w:rPr>
        <w:br/>
        <w:t>Keywords: Fiscal Policy, Mark-up, VAR.</w:t>
      </w:r>
      <w:r w:rsidRPr="002B3DE5">
        <w:rPr>
          <w:rFonts w:eastAsia="Times New Roman"/>
          <w:lang w:val="en-US"/>
        </w:rPr>
        <w:br/>
      </w:r>
    </w:p>
    <w:sectPr w:rsidR="006775BA" w:rsidRPr="002B3DE5" w:rsidSect="00677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3DE5"/>
    <w:rsid w:val="00010488"/>
    <w:rsid w:val="002B3DE5"/>
    <w:rsid w:val="00420867"/>
    <w:rsid w:val="0067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E5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</dc:creator>
  <cp:lastModifiedBy>MARGA</cp:lastModifiedBy>
  <cp:revision>1</cp:revision>
  <dcterms:created xsi:type="dcterms:W3CDTF">2009-05-05T20:30:00Z</dcterms:created>
  <dcterms:modified xsi:type="dcterms:W3CDTF">2009-05-05T20:32:00Z</dcterms:modified>
</cp:coreProperties>
</file>